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C1A" w:rsidRDefault="00335C1A" w:rsidP="00335C1A">
      <w:pPr>
        <w:pStyle w:val="40"/>
        <w:shd w:val="clear" w:color="auto" w:fill="auto"/>
        <w:spacing w:after="0" w:line="240" w:lineRule="auto"/>
        <w:ind w:firstLine="510"/>
        <w:rPr>
          <w:sz w:val="28"/>
          <w:szCs w:val="28"/>
          <w:lang w:val="ru-RU"/>
        </w:rPr>
      </w:pPr>
      <w:r w:rsidRPr="00335C1A">
        <w:rPr>
          <w:sz w:val="28"/>
          <w:szCs w:val="28"/>
        </w:rPr>
        <w:t>Всероссийская олимпиада школьников по технологии.</w:t>
      </w:r>
    </w:p>
    <w:p w:rsidR="00335C1A" w:rsidRDefault="00335C1A" w:rsidP="00335C1A">
      <w:pPr>
        <w:pStyle w:val="40"/>
        <w:shd w:val="clear" w:color="auto" w:fill="auto"/>
        <w:spacing w:after="0" w:line="240" w:lineRule="auto"/>
        <w:ind w:firstLine="510"/>
        <w:rPr>
          <w:sz w:val="28"/>
          <w:szCs w:val="28"/>
          <w:lang w:val="ru-RU"/>
        </w:rPr>
      </w:pPr>
      <w:r w:rsidRPr="00335C1A">
        <w:rPr>
          <w:sz w:val="28"/>
          <w:szCs w:val="28"/>
        </w:rPr>
        <w:t xml:space="preserve"> Направление «Техника, технологи</w:t>
      </w:r>
      <w:r>
        <w:rPr>
          <w:sz w:val="28"/>
          <w:szCs w:val="28"/>
        </w:rPr>
        <w:t>и и техническое творчество» 202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-202</w:t>
      </w:r>
      <w:r>
        <w:rPr>
          <w:sz w:val="28"/>
          <w:szCs w:val="28"/>
          <w:lang w:val="ru-RU"/>
        </w:rPr>
        <w:t>3</w:t>
      </w:r>
      <w:r w:rsidRPr="00335C1A">
        <w:rPr>
          <w:sz w:val="28"/>
          <w:szCs w:val="28"/>
        </w:rPr>
        <w:t xml:space="preserve"> </w:t>
      </w:r>
      <w:proofErr w:type="spellStart"/>
      <w:r w:rsidRPr="00335C1A">
        <w:rPr>
          <w:sz w:val="28"/>
          <w:szCs w:val="28"/>
        </w:rPr>
        <w:t>уч</w:t>
      </w:r>
      <w:proofErr w:type="spellEnd"/>
      <w:r w:rsidRPr="00335C1A">
        <w:rPr>
          <w:sz w:val="28"/>
          <w:szCs w:val="28"/>
        </w:rPr>
        <w:t xml:space="preserve">. г. Школьный этап. </w:t>
      </w:r>
    </w:p>
    <w:p w:rsidR="00335C1A" w:rsidRDefault="00335C1A" w:rsidP="00335C1A">
      <w:pPr>
        <w:pStyle w:val="40"/>
        <w:shd w:val="clear" w:color="auto" w:fill="auto"/>
        <w:spacing w:after="0" w:line="240" w:lineRule="auto"/>
        <w:ind w:firstLine="510"/>
        <w:rPr>
          <w:sz w:val="28"/>
          <w:szCs w:val="28"/>
          <w:lang w:val="ru-RU"/>
        </w:rPr>
      </w:pPr>
      <w:r w:rsidRPr="00335C1A">
        <w:rPr>
          <w:sz w:val="28"/>
          <w:szCs w:val="28"/>
        </w:rPr>
        <w:t>10-11 классы</w:t>
      </w:r>
    </w:p>
    <w:p w:rsidR="00335C1A" w:rsidRDefault="00335C1A" w:rsidP="00335C1A">
      <w:pPr>
        <w:pStyle w:val="40"/>
        <w:shd w:val="clear" w:color="auto" w:fill="auto"/>
        <w:spacing w:after="0" w:line="240" w:lineRule="auto"/>
        <w:ind w:firstLine="510"/>
        <w:rPr>
          <w:sz w:val="28"/>
          <w:szCs w:val="28"/>
          <w:lang w:val="ru-RU"/>
        </w:rPr>
      </w:pPr>
    </w:p>
    <w:p w:rsidR="00335C1A" w:rsidRPr="00335C1A" w:rsidRDefault="00335C1A" w:rsidP="00335C1A">
      <w:pPr>
        <w:pStyle w:val="40"/>
        <w:shd w:val="clear" w:color="auto" w:fill="auto"/>
        <w:spacing w:after="0" w:line="240" w:lineRule="auto"/>
        <w:ind w:firstLine="510"/>
        <w:rPr>
          <w:sz w:val="28"/>
          <w:szCs w:val="28"/>
          <w:lang w:val="ru-RU"/>
        </w:rPr>
      </w:pPr>
    </w:p>
    <w:p w:rsidR="00DD60DD" w:rsidRDefault="00470742" w:rsidP="00335C1A">
      <w:pPr>
        <w:pStyle w:val="20"/>
        <w:shd w:val="clear" w:color="auto" w:fill="auto"/>
        <w:spacing w:line="240" w:lineRule="auto"/>
        <w:ind w:firstLine="510"/>
        <w:jc w:val="center"/>
      </w:pPr>
      <w:r>
        <w:t>ОТВЕТЫ И КРИТЕРИИ ОЦЕНИВАНИЯ</w:t>
      </w: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lang w:val="ru-RU"/>
        </w:rPr>
      </w:pPr>
    </w:p>
    <w:p w:rsidR="00DD60DD" w:rsidRDefault="00470742" w:rsidP="00335C1A">
      <w:pPr>
        <w:pStyle w:val="a5"/>
        <w:shd w:val="clear" w:color="auto" w:fill="auto"/>
        <w:spacing w:line="240" w:lineRule="auto"/>
        <w:ind w:firstLine="510"/>
        <w:jc w:val="center"/>
        <w:rPr>
          <w:lang w:val="ru-RU"/>
        </w:rPr>
      </w:pPr>
      <w:r>
        <w:t>Общая часть</w:t>
      </w:r>
    </w:p>
    <w:p w:rsidR="00335C1A" w:rsidRP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lang w:val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62"/>
        <w:gridCol w:w="5544"/>
        <w:gridCol w:w="3490"/>
      </w:tblGrid>
      <w:tr w:rsidR="00DD60DD">
        <w:tblPrEx>
          <w:tblCellMar>
            <w:top w:w="0" w:type="dxa"/>
            <w:bottom w:w="0" w:type="dxa"/>
          </w:tblCellMar>
        </w:tblPrEx>
        <w:trPr>
          <w:trHeight w:val="662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</w:pPr>
            <w:r>
              <w:t>№ вопроса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Правильный ответ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Комментарий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1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Г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2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А - 3, Б - 6, В - 1, Г - 5, Д - 2, Е - 4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3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4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5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1622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6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proofErr w:type="gramStart"/>
            <w:r>
              <w:t>б</w:t>
            </w:r>
            <w:proofErr w:type="gramEnd"/>
            <w:r>
              <w:t>, в.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</w:pPr>
            <w:r>
              <w:t>1 балл. 0,5 балла за каждый правильный ответ. Без штрафов. Если выбрано больше 2-х вариантов, то - 0 баллов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7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11448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2 балла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8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72,7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2 балла</w:t>
            </w:r>
          </w:p>
        </w:tc>
      </w:tr>
      <w:tr w:rsidR="00DD60DD" w:rsidTr="00335C1A">
        <w:tblPrEx>
          <w:tblCellMar>
            <w:top w:w="0" w:type="dxa"/>
            <w:bottom w:w="0" w:type="dxa"/>
          </w:tblCellMar>
        </w:tblPrEx>
        <w:trPr>
          <w:trHeight w:val="387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9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39. (Приемлем и ответ 40)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2 балла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10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19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2 балла</w:t>
            </w:r>
          </w:p>
        </w:tc>
      </w:tr>
    </w:tbl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</w:pPr>
      <w:r>
        <w:rPr>
          <w:rStyle w:val="a7"/>
        </w:rPr>
        <w:t>Максимальный балл за общую часть - 14.</w:t>
      </w: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7"/>
          <w:lang w:val="ru-RU"/>
        </w:rPr>
      </w:pPr>
    </w:p>
    <w:p w:rsidR="00DD60DD" w:rsidRDefault="00DD60DD" w:rsidP="00335C1A">
      <w:pPr>
        <w:ind w:firstLine="510"/>
        <w:rPr>
          <w:sz w:val="2"/>
          <w:szCs w:val="2"/>
        </w:rPr>
      </w:pPr>
    </w:p>
    <w:p w:rsidR="00DD60DD" w:rsidRDefault="00470742" w:rsidP="00335C1A">
      <w:pPr>
        <w:pStyle w:val="a5"/>
        <w:shd w:val="clear" w:color="auto" w:fill="auto"/>
        <w:spacing w:line="240" w:lineRule="auto"/>
        <w:ind w:firstLine="510"/>
        <w:jc w:val="center"/>
        <w:rPr>
          <w:lang w:val="ru-RU"/>
        </w:rPr>
      </w:pPr>
      <w:r>
        <w:t>Специальная часть</w:t>
      </w:r>
    </w:p>
    <w:p w:rsidR="00335C1A" w:rsidRP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lang w:val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91"/>
        <w:gridCol w:w="4152"/>
        <w:gridCol w:w="4853"/>
      </w:tblGrid>
      <w:tr w:rsidR="00DD60DD">
        <w:tblPrEx>
          <w:tblCellMar>
            <w:top w:w="0" w:type="dxa"/>
            <w:bottom w:w="0" w:type="dxa"/>
          </w:tblCellMar>
        </w:tblPrEx>
        <w:trPr>
          <w:trHeight w:val="662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№ вопроса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Правильный ответ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Комментарий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1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23; 3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</w:pPr>
            <w:r>
              <w:t>1 балл за полный ответ, если дан неполный ответ, то задание оценивается в 0 баллов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2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алюминий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3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26 мм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4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г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979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5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 xml:space="preserve">в; </w:t>
            </w:r>
            <w:proofErr w:type="gramStart"/>
            <w:r>
              <w:t>г</w:t>
            </w:r>
            <w:proofErr w:type="gramEnd"/>
            <w:r>
              <w:t xml:space="preserve">; </w:t>
            </w:r>
            <w:proofErr w:type="spellStart"/>
            <w:r>
              <w:t>д</w:t>
            </w:r>
            <w:proofErr w:type="spellEnd"/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</w:pPr>
            <w:r>
              <w:t>1 балл за полный ответ, если дан неполный ответ, то задание оценивается в 0 баллов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6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 xml:space="preserve">а; б; в; </w:t>
            </w:r>
            <w:proofErr w:type="gramStart"/>
            <w:r>
              <w:t>г</w:t>
            </w:r>
            <w:proofErr w:type="gramEnd"/>
            <w:r>
              <w:t xml:space="preserve">; </w:t>
            </w:r>
            <w:proofErr w:type="spellStart"/>
            <w:r>
              <w:t>д</w:t>
            </w:r>
            <w:proofErr w:type="spellEnd"/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</w:pPr>
            <w:r>
              <w:t>1 балл за полный ответ, если дан неполный ответ, то задание оценивается в 0 баллов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7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2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8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швеллер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979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9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 xml:space="preserve">а; б; </w:t>
            </w:r>
            <w:proofErr w:type="gramStart"/>
            <w:r>
              <w:t>г</w:t>
            </w:r>
            <w:proofErr w:type="gramEnd"/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</w:pPr>
            <w:r>
              <w:t>1 балл за полный ответ, если дан неполный ответ, то задание оценивается в 0 баллов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10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 xml:space="preserve">б; </w:t>
            </w:r>
            <w:proofErr w:type="gramStart"/>
            <w:r>
              <w:t>г</w:t>
            </w:r>
            <w:proofErr w:type="gramEnd"/>
            <w:r>
              <w:t xml:space="preserve">; </w:t>
            </w:r>
            <w:proofErr w:type="spellStart"/>
            <w:r>
              <w:t>д</w:t>
            </w:r>
            <w:proofErr w:type="spellEnd"/>
            <w:r>
              <w:t>; е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</w:pPr>
            <w:r>
              <w:t>1 балл за полный ответ, если дан неполный ответ, то задание оценивается в 0 баллов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11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фототранзистор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12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proofErr w:type="spellStart"/>
            <w:r>
              <w:t>д</w:t>
            </w:r>
            <w:proofErr w:type="spellEnd"/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13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Зворыкин - телевидение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</w:pPr>
            <w:r>
              <w:t>1 балл за полный ответ, если дан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DD60DD" w:rsidP="00335C1A">
            <w:pPr>
              <w:ind w:firstLine="510"/>
              <w:rPr>
                <w:sz w:val="10"/>
                <w:szCs w:val="10"/>
              </w:rPr>
            </w:pPr>
          </w:p>
        </w:tc>
        <w:tc>
          <w:tcPr>
            <w:tcW w:w="41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Попов - радио</w:t>
            </w:r>
          </w:p>
        </w:tc>
        <w:tc>
          <w:tcPr>
            <w:tcW w:w="4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</w:pPr>
            <w:r>
              <w:t>неполный ответ, то задание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1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Pr="00335C1A" w:rsidRDefault="00DD60DD" w:rsidP="00335C1A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4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Беббидж - компьютер</w:t>
            </w:r>
          </w:p>
        </w:tc>
        <w:tc>
          <w:tcPr>
            <w:tcW w:w="4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</w:pPr>
            <w:r>
              <w:t>оценивается в 0 баллов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14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 xml:space="preserve">а; в; </w:t>
            </w:r>
            <w:proofErr w:type="gramStart"/>
            <w:r>
              <w:t>г</w:t>
            </w:r>
            <w:proofErr w:type="gramEnd"/>
            <w:r>
              <w:t>; ж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</w:pPr>
            <w:r>
              <w:t>1 балл за полный ответ, если дан неполный ответ, то задание оценивается в 0 баллов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15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в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16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а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979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17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А-3; Б-1; В-2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</w:pPr>
            <w:r>
              <w:t>1 балл за полный ответ, если дан неполный ответ, то задание оценивается в 0 баллов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18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в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19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proofErr w:type="spellStart"/>
            <w:r>
              <w:t>д</w:t>
            </w:r>
            <w:proofErr w:type="spellEnd"/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  <w:tr w:rsidR="00DD60DD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20"/>
              <w:shd w:val="clear" w:color="auto" w:fill="auto"/>
              <w:spacing w:line="240" w:lineRule="auto"/>
              <w:ind w:firstLine="510"/>
            </w:pPr>
            <w:r>
              <w:t>20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в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0DD" w:rsidRDefault="00470742" w:rsidP="00335C1A">
            <w:pPr>
              <w:pStyle w:val="1"/>
              <w:shd w:val="clear" w:color="auto" w:fill="auto"/>
              <w:spacing w:line="240" w:lineRule="auto"/>
              <w:ind w:firstLine="510"/>
            </w:pPr>
            <w:r>
              <w:t>1 балл</w:t>
            </w:r>
          </w:p>
        </w:tc>
      </w:tr>
    </w:tbl>
    <w:p w:rsidR="00335C1A" w:rsidRDefault="00335C1A" w:rsidP="00335C1A">
      <w:pPr>
        <w:pStyle w:val="a5"/>
        <w:shd w:val="clear" w:color="auto" w:fill="auto"/>
        <w:spacing w:line="240" w:lineRule="auto"/>
        <w:ind w:firstLine="510"/>
        <w:jc w:val="center"/>
        <w:rPr>
          <w:rStyle w:val="aa"/>
          <w:lang w:val="ru-RU"/>
        </w:rPr>
      </w:pPr>
    </w:p>
    <w:p w:rsidR="00DD60DD" w:rsidRDefault="00470742" w:rsidP="00335C1A">
      <w:pPr>
        <w:pStyle w:val="a5"/>
        <w:shd w:val="clear" w:color="auto" w:fill="auto"/>
        <w:spacing w:line="240" w:lineRule="auto"/>
        <w:ind w:firstLine="510"/>
        <w:jc w:val="center"/>
      </w:pPr>
      <w:r>
        <w:rPr>
          <w:rStyle w:val="aa"/>
        </w:rPr>
        <w:t>Максимальный балл за специальную часть - 20 баллов.</w:t>
      </w:r>
    </w:p>
    <w:p w:rsidR="00DD60DD" w:rsidRDefault="00DD60DD" w:rsidP="00335C1A">
      <w:pPr>
        <w:ind w:firstLine="510"/>
        <w:rPr>
          <w:sz w:val="2"/>
          <w:szCs w:val="2"/>
        </w:rPr>
      </w:pPr>
    </w:p>
    <w:sectPr w:rsidR="00DD60DD" w:rsidSect="00335C1A">
      <w:footerReference w:type="default" r:id="rId6"/>
      <w:type w:val="continuous"/>
      <w:pgSz w:w="11905" w:h="16837"/>
      <w:pgMar w:top="763" w:right="728" w:bottom="284" w:left="87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742" w:rsidRDefault="00470742" w:rsidP="00DD60DD">
      <w:r>
        <w:separator/>
      </w:r>
    </w:p>
  </w:endnote>
  <w:endnote w:type="continuationSeparator" w:id="0">
    <w:p w:rsidR="00470742" w:rsidRDefault="00470742" w:rsidP="00DD6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0DD" w:rsidRDefault="00470742">
    <w:pPr>
      <w:pStyle w:val="a9"/>
      <w:framePr w:w="11909" w:h="158" w:wrap="none" w:vAnchor="text" w:hAnchor="page" w:x="-5" w:y="-925"/>
      <w:shd w:val="clear" w:color="auto" w:fill="auto"/>
      <w:ind w:left="5971"/>
    </w:pPr>
    <w:r>
      <w:rPr>
        <w:rStyle w:val="115pt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742" w:rsidRDefault="00470742"/>
  </w:footnote>
  <w:footnote w:type="continuationSeparator" w:id="0">
    <w:p w:rsidR="00470742" w:rsidRDefault="0047074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D60DD"/>
    <w:rsid w:val="00335C1A"/>
    <w:rsid w:val="00470742"/>
    <w:rsid w:val="00DD6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D60DD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D60D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DD6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Подпись к таблице_"/>
    <w:basedOn w:val="a0"/>
    <w:link w:val="a5"/>
    <w:rsid w:val="00DD6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Основной текст_"/>
    <w:basedOn w:val="a0"/>
    <w:link w:val="1"/>
    <w:rsid w:val="00DD6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Подпись к таблице"/>
    <w:basedOn w:val="a4"/>
    <w:rsid w:val="00DD60DD"/>
    <w:rPr>
      <w:u w:val="single"/>
    </w:rPr>
  </w:style>
  <w:style w:type="character" w:customStyle="1" w:styleId="4">
    <w:name w:val="Основной текст (4)_"/>
    <w:basedOn w:val="a0"/>
    <w:link w:val="40"/>
    <w:rsid w:val="00DD6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8">
    <w:name w:val="Колонтитул_"/>
    <w:basedOn w:val="a0"/>
    <w:link w:val="a9"/>
    <w:rsid w:val="00DD6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8"/>
    <w:rsid w:val="00DD60DD"/>
    <w:rPr>
      <w:sz w:val="23"/>
      <w:szCs w:val="23"/>
    </w:rPr>
  </w:style>
  <w:style w:type="character" w:customStyle="1" w:styleId="3">
    <w:name w:val="Основной текст (3)_"/>
    <w:basedOn w:val="a0"/>
    <w:link w:val="30"/>
    <w:rsid w:val="00DD6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a">
    <w:name w:val="Подпись к таблице"/>
    <w:basedOn w:val="a4"/>
    <w:rsid w:val="00DD60DD"/>
    <w:rPr>
      <w:u w:val="single"/>
    </w:rPr>
  </w:style>
  <w:style w:type="paragraph" w:customStyle="1" w:styleId="20">
    <w:name w:val="Основной текст (2)"/>
    <w:basedOn w:val="a"/>
    <w:link w:val="2"/>
    <w:rsid w:val="00DD60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Подпись к таблице"/>
    <w:basedOn w:val="a"/>
    <w:link w:val="a4"/>
    <w:rsid w:val="00DD60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a6"/>
    <w:rsid w:val="00DD60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DD60DD"/>
    <w:pPr>
      <w:shd w:val="clear" w:color="auto" w:fill="FFFFFF"/>
      <w:spacing w:after="300" w:line="278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9">
    <w:name w:val="Колонтитул"/>
    <w:basedOn w:val="a"/>
    <w:link w:val="a8"/>
    <w:rsid w:val="00DD60D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DD60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257</Words>
  <Characters>1467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</dc:creator>
  <cp:lastModifiedBy>URA</cp:lastModifiedBy>
  <cp:revision>2</cp:revision>
  <dcterms:created xsi:type="dcterms:W3CDTF">2022-09-12T17:34:00Z</dcterms:created>
  <dcterms:modified xsi:type="dcterms:W3CDTF">2022-09-12T17:34:00Z</dcterms:modified>
</cp:coreProperties>
</file>